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560" w:lineRule="exact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山东交通学院2023年本科分学院分专业招生计划表</w:t>
      </w:r>
    </w:p>
    <w:tbl>
      <w:tblPr>
        <w:tblStyle w:val="6"/>
        <w:tblW w:w="102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548"/>
        <w:gridCol w:w="708"/>
        <w:gridCol w:w="1134"/>
        <w:gridCol w:w="4536"/>
        <w:gridCol w:w="881"/>
        <w:gridCol w:w="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548" w:type="dxa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层次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招生类型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2"/>
                <w:szCs w:val="22"/>
              </w:rPr>
              <w:t>专业名称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计划数</w:t>
            </w:r>
          </w:p>
        </w:tc>
        <w:tc>
          <w:tcPr>
            <w:tcW w:w="691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汽车工程学院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机械类（车辆）（含车辆工程，汽车服务工程）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170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交通运输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能源与动力工程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春季高考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车辆工程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交通运输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贯通培养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车辆工程（3+4）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汽车服务工程（3+4）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车辆工程（3+2）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交通运输（3+2）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交通土建工程学院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材料科学与工</w:t>
            </w:r>
            <w:bookmarkStart w:id="1" w:name="_GoBack"/>
            <w:bookmarkEnd w:id="1"/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测绘工程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土木工程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205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城市地下空间工程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港口航道与海岸工程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工程管理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遥感科学与技术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贯通培养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工程管理（3+2）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土木工程（3+2）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工程机械学院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材料成型及控制工程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机械设计制造及其自动化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智能制造工程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春季高考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材料成型及控制工程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机械设计制造及其自动化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专升本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机械设计制造及其自动化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贯通培养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材料成型及控制工程(3+4)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机械设计制造及其自动化(3+4)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机械电子工程（3+2）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机械设计制造及其自动化（3+2）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交通与物流工程学院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安全工程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115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物流工程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145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智慧交通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贯通培养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物流工程（3+2）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信息科学与电气工程学院（人工智能学院）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电气工程及其自动化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电子信息工程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115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机器人工程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计算机科学与技术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数据科学与大数据技术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贯通培养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电气工程及其自动化（3+2）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物联网工程（3+2）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航空学院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测控技术与仪器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飞行技术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飞行器制造工程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轨道交通学院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轨道交通电气与控制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252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轨道交通信号与控制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交通运输(轨道交通运营与管理方向)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自动化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理学院</w:t>
            </w:r>
          </w:p>
        </w:tc>
        <w:tc>
          <w:tcPr>
            <w:tcW w:w="708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应用物理学（校企合作，与北京学佳澳公司合作）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160</w:t>
            </w:r>
          </w:p>
        </w:tc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经济与管理学院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财务管理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数字经济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人力资源管理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审计学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市场营销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金融学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春季高考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财务管理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专升本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金融学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120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审计学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外国语学院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俄语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英语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俄语（校企合作，与山东网商科技集团有限公司合作）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日语（校企合作，与山东网商科技集团有限公司合作）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艺术与设计学院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产品设计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环境设计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交通法学院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法学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专升本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法学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国际教育学院</w:t>
            </w:r>
          </w:p>
        </w:tc>
        <w:tc>
          <w:tcPr>
            <w:tcW w:w="708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电气工程及其自动化(中外合作办学)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顿河学院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计算机科学与技术(中外合作办学)（双证）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交通运输(中外合作办学)（双证）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土木工程(中外合作办学)（双证）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航运学院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船舶电子电气工程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航海技术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轮机工程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船舶电子电气工程（校企合作，与山东东弘国际船员有限公司合作）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航海技术（校企合作，与山东东弘国际船员有限公司合作）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轮机工程（校企合作，与山东东弘国际船员有限公司合作）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专升本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船舶电子电气工程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贯通培养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航海技术（3+2）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轮机工程（3+2）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船舶与港口工程学院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船舶与海洋工程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123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海洋机器人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智慧海洋技术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机械电子工程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春季高考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机械电子工程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国际商学院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夏季高考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金融工程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交通管理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电子商务（校企合作，与山东网商科技集团有限公司合作）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春季高考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电子商务（校企合作，与山东网商科技集团有限公司合作）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专升本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金融工程</w:t>
            </w:r>
          </w:p>
        </w:tc>
        <w:tc>
          <w:tcPr>
            <w:tcW w:w="8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691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4098" w:type="dxa"/>
            <w:gridSpan w:val="4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2"/>
                <w:szCs w:val="22"/>
              </w:rPr>
              <w:t>合计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2"/>
                <w:szCs w:val="22"/>
              </w:rPr>
              <w:t>6292</w:t>
            </w:r>
          </w:p>
        </w:tc>
        <w:tc>
          <w:tcPr>
            <w:tcW w:w="691" w:type="dxa"/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2"/>
                <w:szCs w:val="22"/>
              </w:rPr>
              <w:t>6292</w:t>
            </w:r>
          </w:p>
        </w:tc>
      </w:tr>
    </w:tbl>
    <w:p>
      <w:pPr>
        <w:spacing w:line="560" w:lineRule="exact"/>
        <w:rPr>
          <w:rFonts w:ascii="黑体" w:hAnsi="黑体" w:eastAsia="黑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304" w:right="1797" w:bottom="1304" w:left="1134" w:header="851" w:footer="992" w:gutter="0"/>
          <w:cols w:space="425" w:num="1"/>
          <w:docGrid w:type="lines" w:linePitch="312" w:charSpace="0"/>
        </w:sectPr>
      </w:pPr>
    </w:p>
    <w:p>
      <w:pPr>
        <w:spacing w:line="5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line="560" w:lineRule="exact"/>
        <w:ind w:firstLine="640" w:firstLineChars="200"/>
        <w:jc w:val="center"/>
        <w:rPr>
          <w:rFonts w:ascii="方正小标宋简体" w:hAnsi="黑体" w:eastAsia="方正小标宋简体"/>
          <w:sz w:val="32"/>
          <w:szCs w:val="32"/>
        </w:rPr>
      </w:pPr>
      <w:r>
        <w:rPr>
          <w:rFonts w:hint="eastAsia" w:ascii="方正小标宋简体" w:hAnsi="黑体" w:eastAsia="方正小标宋简体"/>
          <w:sz w:val="32"/>
          <w:szCs w:val="32"/>
        </w:rPr>
        <w:t>山东交通学院2023年本科分省分专业招生来源计划表</w:t>
      </w:r>
    </w:p>
    <w:tbl>
      <w:tblPr>
        <w:tblStyle w:val="6"/>
        <w:tblW w:w="163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353"/>
        <w:gridCol w:w="624"/>
        <w:gridCol w:w="1726"/>
        <w:gridCol w:w="419"/>
        <w:gridCol w:w="612"/>
        <w:gridCol w:w="419"/>
        <w:gridCol w:w="387"/>
        <w:gridCol w:w="353"/>
        <w:gridCol w:w="353"/>
        <w:gridCol w:w="353"/>
        <w:gridCol w:w="353"/>
        <w:gridCol w:w="408"/>
        <w:gridCol w:w="362"/>
        <w:gridCol w:w="353"/>
        <w:gridCol w:w="353"/>
        <w:gridCol w:w="353"/>
        <w:gridCol w:w="353"/>
        <w:gridCol w:w="353"/>
        <w:gridCol w:w="353"/>
        <w:gridCol w:w="353"/>
        <w:gridCol w:w="408"/>
        <w:gridCol w:w="353"/>
        <w:gridCol w:w="353"/>
        <w:gridCol w:w="353"/>
        <w:gridCol w:w="353"/>
        <w:gridCol w:w="353"/>
        <w:gridCol w:w="353"/>
        <w:gridCol w:w="353"/>
        <w:gridCol w:w="362"/>
        <w:gridCol w:w="353"/>
        <w:gridCol w:w="362"/>
        <w:gridCol w:w="353"/>
        <w:gridCol w:w="353"/>
        <w:gridCol w:w="353"/>
        <w:gridCol w:w="353"/>
        <w:gridCol w:w="353"/>
        <w:gridCol w:w="353"/>
        <w:gridCol w:w="3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tblHeader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  <w:r>
              <w:rPr>
                <w:rFonts w:ascii="方正小标宋简体" w:hAnsi="黑体" w:eastAsia="方正小标宋简体"/>
                <w:sz w:val="32"/>
                <w:szCs w:val="32"/>
              </w:rPr>
              <w:br w:type="page"/>
            </w:r>
          </w:p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  <w:bookmarkStart w:id="0" w:name="RANGE!A1:AM106"/>
            <w:r>
              <w:rPr>
                <w:rFonts w:hint="eastAsia" w:ascii="宋体" w:hAnsi="宋体" w:cs="宋体"/>
                <w:b/>
                <w:w w:val="90"/>
                <w:kern w:val="0"/>
                <w:sz w:val="15"/>
                <w:szCs w:val="15"/>
              </w:rPr>
              <w:t>学院</w:t>
            </w:r>
            <w:bookmarkEnd w:id="0"/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w w:val="90"/>
                <w:kern w:val="0"/>
                <w:sz w:val="15"/>
                <w:szCs w:val="15"/>
              </w:rPr>
              <w:t>层次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w w:val="90"/>
                <w:kern w:val="0"/>
                <w:sz w:val="15"/>
                <w:szCs w:val="15"/>
              </w:rPr>
              <w:t>招生类型</w:t>
            </w: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w w:val="90"/>
                <w:kern w:val="0"/>
                <w:sz w:val="15"/>
                <w:szCs w:val="15"/>
              </w:rPr>
              <w:t>专业名称</w:t>
            </w:r>
          </w:p>
        </w:tc>
        <w:tc>
          <w:tcPr>
            <w:tcW w:w="419" w:type="dxa"/>
            <w:vMerge w:val="restart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w w:val="90"/>
                <w:kern w:val="0"/>
                <w:sz w:val="15"/>
                <w:szCs w:val="15"/>
              </w:rPr>
              <w:t>合计</w:t>
            </w:r>
          </w:p>
        </w:tc>
        <w:tc>
          <w:tcPr>
            <w:tcW w:w="2796" w:type="dxa"/>
            <w:gridSpan w:val="7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高考改革省份（3+3模式）</w:t>
            </w:r>
          </w:p>
        </w:tc>
        <w:tc>
          <w:tcPr>
            <w:tcW w:w="3241" w:type="dxa"/>
            <w:gridSpan w:val="9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高考改革省份（3+1+2模式）</w:t>
            </w:r>
          </w:p>
        </w:tc>
        <w:tc>
          <w:tcPr>
            <w:tcW w:w="6427" w:type="dxa"/>
            <w:gridSpan w:val="18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w w:val="90"/>
                <w:kern w:val="0"/>
                <w:sz w:val="15"/>
                <w:szCs w:val="15"/>
              </w:rPr>
              <w:t>非高考改革省份（分文理）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tblHeader/>
          <w:jc w:val="center"/>
        </w:trPr>
        <w:tc>
          <w:tcPr>
            <w:tcW w:w="756" w:type="dxa"/>
            <w:vMerge w:val="continue"/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科类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山东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北京</w:t>
            </w: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天津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上海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浙江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海南</w:t>
            </w:r>
          </w:p>
        </w:tc>
        <w:tc>
          <w:tcPr>
            <w:tcW w:w="4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科类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河北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辽宁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江苏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福建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湖北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湖南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广东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重庆</w:t>
            </w:r>
          </w:p>
        </w:tc>
        <w:tc>
          <w:tcPr>
            <w:tcW w:w="4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科类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山西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内蒙古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吉林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黑龙江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安徽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江西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河南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广西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四川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贵州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云南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西藏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陕西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甘肃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青海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宁夏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w w:val="90"/>
                <w:kern w:val="0"/>
                <w:sz w:val="15"/>
                <w:szCs w:val="15"/>
              </w:rPr>
              <w:t>新疆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tblHeader/>
          <w:jc w:val="center"/>
        </w:trPr>
        <w:tc>
          <w:tcPr>
            <w:tcW w:w="756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6292</w:t>
            </w:r>
          </w:p>
        </w:tc>
        <w:tc>
          <w:tcPr>
            <w:tcW w:w="612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bCs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4770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20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30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43</w:t>
            </w:r>
          </w:p>
        </w:tc>
        <w:tc>
          <w:tcPr>
            <w:tcW w:w="408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100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30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30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10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50</w:t>
            </w:r>
          </w:p>
        </w:tc>
        <w:tc>
          <w:tcPr>
            <w:tcW w:w="408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50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25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50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85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110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145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20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50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30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b/>
                <w:spacing w:val="-20"/>
                <w:w w:val="90"/>
                <w:kern w:val="0"/>
                <w:sz w:val="15"/>
                <w:szCs w:val="15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汽车工程学院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交通运输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81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49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能源与动力工程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55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机械类（车辆）（含车辆工程，汽车服务工程）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170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83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春季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车辆工程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车辆维修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交通运输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运输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贯通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培养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车辆工程（3+4）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37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3+4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37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汽车服务工程（3+4）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68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3+4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68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车辆工程（3+2）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41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41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交通运输（3+2）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34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34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交通土建工程学院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城市地下空间工程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36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土木工程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205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115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材料科学与工程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76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测绘工程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73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42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港口航道与海岸工程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55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工程管理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63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遥感科学与技术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68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44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贯通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培养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工程管理（3+2）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36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36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土木工程（3+2）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65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65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工程机械学院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材料成型及控制工程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55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机械设计制造及其自动化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110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76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智能制造工程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64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42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春季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材料成型及控制工程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机械制造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机械设计制造及其自动化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机电技术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机械设计制造及其自动化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贯通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培养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材料成型及控制工程(3+4)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38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3+4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38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机械设计制造及其自动化(3+4)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39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3+4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39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机械电子工程（3+2）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32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32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机械设计制造及其自动化（3+2）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72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72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交通与物流工程学院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安全工程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115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56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54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智慧交通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88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64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物流工程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145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96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贯通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培养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物流工程（3+2）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76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76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信息科学与电气工程学院（人工智能学院）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电气工程及其自动化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41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电子信息工程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115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79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机器人工程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计算机科学与技术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数据科学与大数据技术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38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贯通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培养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电气工程及其自动化（3+2）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82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82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物联网工程（3+2）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39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39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航空学院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测控技术与仪器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58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29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飞行技术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16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7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7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飞行器制造工程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48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轨道交通学院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轨道交通电气与控制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63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44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轨道交通信号与控制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66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46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交通运输(轨道交通运营与管理方向)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63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43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自动化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理学院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应用物理学（校企合作，与北京学佳澳公司合作）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160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经济与管理学院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财务管理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数字经济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110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人力资源管理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56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审计学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55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39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市场营销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28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金融学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160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134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春季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财务管理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财税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金融学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120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4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120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审计学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4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外国语学院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俄语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21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英语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66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俄语（校企合作，与山东网商科技集团有限公司合作）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日语（校企合作，与山东网商科技集团有限公司合作）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艺术与设计学院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产品设计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艺术文理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艺术文理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环境设计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10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交通法学院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法学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130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86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法学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4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国际教育学院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电气工程及其自动化(中外合作办学)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顿河学院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计算机科学与技术(中外合作办学)（双证）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78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交通运输(中外合作办学)（双证）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51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土木工程(中外合作办学)（双证）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90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81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航运学院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船舶电子电气工程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24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航海技术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130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61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</w:t>
            </w:r>
          </w:p>
        </w:tc>
        <w:tc>
          <w:tcPr>
            <w:tcW w:w="408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轮机工程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130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船舶电子电气工程（校企合作，与山东东弘国际船员有限公司合作）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航海技术（校企合作，与山东东弘国际船员有限公司合作）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轮机工程（校企合作，与山东东弘国际船员有限公司合作）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船舶电子电气工程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25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25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贯通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培养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航海技术（3+2）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轮机工程（3+2）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3+2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35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船舶与港口工程学院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船舶与海洋工程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123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6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15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8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海洋机器人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智慧海洋技术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22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机械电子工程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60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38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春季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机械电子工程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机电技术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45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国际商学院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本科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夏季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金融工程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50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交通管理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612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42</w:t>
            </w: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物理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理工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12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87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历史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文史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电子商务（校企合作，与山东网商科技集团有限公司合作）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综合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80</w:t>
            </w:r>
          </w:p>
        </w:tc>
        <w:tc>
          <w:tcPr>
            <w:tcW w:w="387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春季</w:t>
            </w:r>
          </w:p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高考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电子商务（校企合作，与山东网商科技集团有限公司合作）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电子商务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40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756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vMerge w:val="continue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1753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w w:val="90"/>
                <w:kern w:val="0"/>
                <w:sz w:val="15"/>
                <w:szCs w:val="15"/>
              </w:rPr>
              <w:t>金融工程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61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spacing w:val="-20"/>
                <w:w w:val="90"/>
                <w:kern w:val="0"/>
                <w:sz w:val="15"/>
                <w:szCs w:val="15"/>
              </w:rPr>
              <w:t>专升本</w:t>
            </w:r>
          </w:p>
        </w:tc>
        <w:tc>
          <w:tcPr>
            <w:tcW w:w="419" w:type="dxa"/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w w:val="90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w w:val="90"/>
                <w:kern w:val="0"/>
                <w:sz w:val="15"/>
                <w:szCs w:val="15"/>
              </w:rPr>
              <w:t>70</w:t>
            </w:r>
          </w:p>
        </w:tc>
        <w:tc>
          <w:tcPr>
            <w:tcW w:w="387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19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spacing w:val="-20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62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  <w:tc>
          <w:tcPr>
            <w:tcW w:w="353" w:type="dxa"/>
            <w:shd w:val="clear" w:color="auto" w:fill="auto"/>
            <w:noWrap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宋体" w:hAnsi="宋体" w:cs="宋体"/>
                <w:w w:val="90"/>
                <w:kern w:val="0"/>
                <w:sz w:val="15"/>
                <w:szCs w:val="15"/>
              </w:rPr>
            </w:pPr>
          </w:p>
        </w:tc>
      </w:tr>
    </w:tbl>
    <w:p>
      <w:pPr>
        <w:spacing w:line="560" w:lineRule="exact"/>
        <w:rPr>
          <w:rFonts w:ascii="方正小标宋简体" w:eastAsia="方正小标宋简体"/>
          <w:sz w:val="32"/>
          <w:szCs w:val="32"/>
        </w:rPr>
      </w:pPr>
    </w:p>
    <w:sectPr>
      <w:pgSz w:w="16838" w:h="11906" w:orient="landscape"/>
      <w:pgMar w:top="1134" w:right="1304" w:bottom="1797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Style w:val="9"/>
        <w:rFonts w:ascii="宋体" w:hAnsi="宋体"/>
        <w:sz w:val="28"/>
        <w:szCs w:val="28"/>
      </w:rPr>
    </w:pPr>
    <w:r>
      <w:rPr>
        <w:rStyle w:val="9"/>
        <w:rFonts w:ascii="宋体" w:hAnsi="宋体"/>
        <w:sz w:val="28"/>
        <w:szCs w:val="28"/>
      </w:rPr>
      <w:t>—</w:t>
    </w:r>
    <w:r>
      <w:rPr>
        <w:rStyle w:val="9"/>
        <w:rFonts w:hint="eastAsia" w:ascii="宋体" w:hAnsi="宋体"/>
        <w:sz w:val="28"/>
        <w:szCs w:val="28"/>
      </w:rPr>
      <w:t xml:space="preserve"> </w:t>
    </w:r>
    <w:r>
      <w:rPr>
        <w:rStyle w:val="9"/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Style w:val="9"/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3</w:t>
    </w:r>
    <w:r>
      <w:rPr>
        <w:rStyle w:val="9"/>
        <w:rFonts w:ascii="宋体" w:hAnsi="宋体"/>
        <w:sz w:val="28"/>
        <w:szCs w:val="28"/>
      </w:rPr>
      <w:fldChar w:fldCharType="end"/>
    </w:r>
    <w:r>
      <w:rPr>
        <w:rStyle w:val="9"/>
        <w:rFonts w:hint="eastAsia" w:ascii="宋体" w:hAnsi="宋体"/>
        <w:sz w:val="28"/>
        <w:szCs w:val="28"/>
      </w:rPr>
      <w:t xml:space="preserve"> </w:t>
    </w:r>
    <w:r>
      <w:rPr>
        <w:rStyle w:val="9"/>
        <w:rFonts w:ascii="宋体" w:hAnsi="宋体"/>
        <w:sz w:val="28"/>
        <w:szCs w:val="28"/>
      </w:rPr>
      <w:t>—</w:t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宋体" w:hAnsi="宋体"/>
        <w:sz w:val="28"/>
        <w:szCs w:val="28"/>
      </w:rPr>
    </w:pPr>
    <w:r>
      <w:rPr>
        <w:rStyle w:val="9"/>
        <w:rFonts w:ascii="宋体" w:hAnsi="宋体"/>
        <w:sz w:val="28"/>
        <w:szCs w:val="28"/>
      </w:rPr>
      <w:t>—</w:t>
    </w:r>
    <w:r>
      <w:rPr>
        <w:rStyle w:val="9"/>
        <w:rFonts w:hint="eastAsia" w:ascii="宋体" w:hAnsi="宋体"/>
        <w:sz w:val="28"/>
        <w:szCs w:val="28"/>
      </w:rPr>
      <w:t xml:space="preserve"> </w:t>
    </w:r>
    <w:r>
      <w:rPr>
        <w:rStyle w:val="9"/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Style w:val="9"/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4</w:t>
    </w:r>
    <w:r>
      <w:rPr>
        <w:rStyle w:val="9"/>
        <w:rFonts w:ascii="宋体" w:hAnsi="宋体"/>
        <w:sz w:val="28"/>
        <w:szCs w:val="28"/>
      </w:rPr>
      <w:fldChar w:fldCharType="end"/>
    </w:r>
    <w:r>
      <w:rPr>
        <w:rStyle w:val="9"/>
        <w:rFonts w:hint="eastAsia" w:ascii="宋体" w:hAnsi="宋体"/>
        <w:sz w:val="28"/>
        <w:szCs w:val="28"/>
      </w:rPr>
      <w:t xml:space="preserve"> </w:t>
    </w:r>
    <w:r>
      <w:rPr>
        <w:rStyle w:val="9"/>
        <w:rFonts w:ascii="宋体" w:hAnsi="宋体"/>
        <w:sz w:val="28"/>
        <w:szCs w:val="28"/>
      </w:rPr>
      <w:t>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color w:val="FF0000"/>
      </w:rPr>
    </w:pPr>
    <w:r>
      <w:rPr>
        <w:rFonts w:hint="eastAsia"/>
        <w:color w:val="FF0000"/>
        <w:lang w:val="en-US" w:eastAsia="zh-CN"/>
      </w:rPr>
      <w:t>山东交通学院2023新生交流QQ群</w:t>
    </w:r>
    <w:r>
      <w:rPr>
        <w:rFonts w:hint="eastAsia"/>
        <w:color w:val="FF0000"/>
      </w:rPr>
      <w:t>954588676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jNzcxOTM3MTNjZDc4NDZjMDJmZTlkZTkwYWMyNTYifQ=="/>
  </w:docVars>
  <w:rsids>
    <w:rsidRoot w:val="00C0241E"/>
    <w:rsid w:val="00010504"/>
    <w:rsid w:val="0001410A"/>
    <w:rsid w:val="000179F0"/>
    <w:rsid w:val="00023104"/>
    <w:rsid w:val="000250E4"/>
    <w:rsid w:val="00031A5B"/>
    <w:rsid w:val="000666AD"/>
    <w:rsid w:val="0007181E"/>
    <w:rsid w:val="00074852"/>
    <w:rsid w:val="000757FA"/>
    <w:rsid w:val="00075F2D"/>
    <w:rsid w:val="00077401"/>
    <w:rsid w:val="0007760B"/>
    <w:rsid w:val="000813E4"/>
    <w:rsid w:val="000914E4"/>
    <w:rsid w:val="000A07BE"/>
    <w:rsid w:val="000A5070"/>
    <w:rsid w:val="000B18D7"/>
    <w:rsid w:val="000B2FD5"/>
    <w:rsid w:val="000B5073"/>
    <w:rsid w:val="000B6A25"/>
    <w:rsid w:val="000C4ED3"/>
    <w:rsid w:val="000D7626"/>
    <w:rsid w:val="000D79D8"/>
    <w:rsid w:val="001155FA"/>
    <w:rsid w:val="00141422"/>
    <w:rsid w:val="00145612"/>
    <w:rsid w:val="00153B71"/>
    <w:rsid w:val="0017480D"/>
    <w:rsid w:val="001748D0"/>
    <w:rsid w:val="00183673"/>
    <w:rsid w:val="0019295F"/>
    <w:rsid w:val="001B0425"/>
    <w:rsid w:val="001B5AB3"/>
    <w:rsid w:val="001D2312"/>
    <w:rsid w:val="001D7060"/>
    <w:rsid w:val="001E32FA"/>
    <w:rsid w:val="001E5970"/>
    <w:rsid w:val="001E7313"/>
    <w:rsid w:val="001F09ED"/>
    <w:rsid w:val="002178D6"/>
    <w:rsid w:val="002201CC"/>
    <w:rsid w:val="00224295"/>
    <w:rsid w:val="00232AD2"/>
    <w:rsid w:val="00242656"/>
    <w:rsid w:val="00267F5E"/>
    <w:rsid w:val="00270861"/>
    <w:rsid w:val="00270A65"/>
    <w:rsid w:val="00277778"/>
    <w:rsid w:val="00286494"/>
    <w:rsid w:val="00290A10"/>
    <w:rsid w:val="002A05E1"/>
    <w:rsid w:val="002A0AA4"/>
    <w:rsid w:val="002A1344"/>
    <w:rsid w:val="002A1952"/>
    <w:rsid w:val="002A7618"/>
    <w:rsid w:val="002B2651"/>
    <w:rsid w:val="002B41B9"/>
    <w:rsid w:val="002C0239"/>
    <w:rsid w:val="002C18EA"/>
    <w:rsid w:val="002D46A1"/>
    <w:rsid w:val="002E1D86"/>
    <w:rsid w:val="002F0F16"/>
    <w:rsid w:val="002F36FD"/>
    <w:rsid w:val="002F4731"/>
    <w:rsid w:val="0030212E"/>
    <w:rsid w:val="00302A3D"/>
    <w:rsid w:val="003069D3"/>
    <w:rsid w:val="00317613"/>
    <w:rsid w:val="00321864"/>
    <w:rsid w:val="0033345D"/>
    <w:rsid w:val="00336878"/>
    <w:rsid w:val="0033738E"/>
    <w:rsid w:val="00343F5C"/>
    <w:rsid w:val="0035571C"/>
    <w:rsid w:val="00360B73"/>
    <w:rsid w:val="00365206"/>
    <w:rsid w:val="00372107"/>
    <w:rsid w:val="003764A8"/>
    <w:rsid w:val="003775F6"/>
    <w:rsid w:val="003A3409"/>
    <w:rsid w:val="003A3F83"/>
    <w:rsid w:val="003A48C7"/>
    <w:rsid w:val="003A773B"/>
    <w:rsid w:val="003B2DE7"/>
    <w:rsid w:val="003C29C1"/>
    <w:rsid w:val="003C2B9E"/>
    <w:rsid w:val="003D1E2F"/>
    <w:rsid w:val="003D4E3B"/>
    <w:rsid w:val="003F19DE"/>
    <w:rsid w:val="003F4229"/>
    <w:rsid w:val="00400A99"/>
    <w:rsid w:val="004019C8"/>
    <w:rsid w:val="00403CA9"/>
    <w:rsid w:val="00403D90"/>
    <w:rsid w:val="00406322"/>
    <w:rsid w:val="00413D77"/>
    <w:rsid w:val="00417E64"/>
    <w:rsid w:val="00423181"/>
    <w:rsid w:val="00431A8A"/>
    <w:rsid w:val="004377EC"/>
    <w:rsid w:val="00441CD2"/>
    <w:rsid w:val="004459BE"/>
    <w:rsid w:val="00452FDC"/>
    <w:rsid w:val="0045573D"/>
    <w:rsid w:val="004609DF"/>
    <w:rsid w:val="004767B4"/>
    <w:rsid w:val="00483701"/>
    <w:rsid w:val="004837D8"/>
    <w:rsid w:val="00496245"/>
    <w:rsid w:val="004A6893"/>
    <w:rsid w:val="004D1DB8"/>
    <w:rsid w:val="004E2041"/>
    <w:rsid w:val="004E2226"/>
    <w:rsid w:val="00502550"/>
    <w:rsid w:val="00512DE8"/>
    <w:rsid w:val="00514DB7"/>
    <w:rsid w:val="00524E93"/>
    <w:rsid w:val="005334D0"/>
    <w:rsid w:val="005340DB"/>
    <w:rsid w:val="005343EB"/>
    <w:rsid w:val="00555AED"/>
    <w:rsid w:val="00566FA9"/>
    <w:rsid w:val="00580388"/>
    <w:rsid w:val="00580A94"/>
    <w:rsid w:val="00582131"/>
    <w:rsid w:val="005B0B12"/>
    <w:rsid w:val="005B0FAC"/>
    <w:rsid w:val="005B73FB"/>
    <w:rsid w:val="005C4AA1"/>
    <w:rsid w:val="005D1803"/>
    <w:rsid w:val="005D5CD4"/>
    <w:rsid w:val="005E28D7"/>
    <w:rsid w:val="005E576D"/>
    <w:rsid w:val="005F2A5F"/>
    <w:rsid w:val="00610E21"/>
    <w:rsid w:val="00632104"/>
    <w:rsid w:val="006368F5"/>
    <w:rsid w:val="00641F2E"/>
    <w:rsid w:val="00642F2F"/>
    <w:rsid w:val="00652070"/>
    <w:rsid w:val="00652818"/>
    <w:rsid w:val="00654640"/>
    <w:rsid w:val="006560B5"/>
    <w:rsid w:val="00695665"/>
    <w:rsid w:val="006A12A9"/>
    <w:rsid w:val="006A1C11"/>
    <w:rsid w:val="006B228C"/>
    <w:rsid w:val="006C42F7"/>
    <w:rsid w:val="006F15C3"/>
    <w:rsid w:val="006F230B"/>
    <w:rsid w:val="006F3E8F"/>
    <w:rsid w:val="006F69BF"/>
    <w:rsid w:val="00711649"/>
    <w:rsid w:val="00711C62"/>
    <w:rsid w:val="0072341F"/>
    <w:rsid w:val="00747865"/>
    <w:rsid w:val="00761E9C"/>
    <w:rsid w:val="00762017"/>
    <w:rsid w:val="0076339C"/>
    <w:rsid w:val="00772303"/>
    <w:rsid w:val="00772E6A"/>
    <w:rsid w:val="00776B17"/>
    <w:rsid w:val="00793059"/>
    <w:rsid w:val="007A0A8A"/>
    <w:rsid w:val="007A47A3"/>
    <w:rsid w:val="007C11CD"/>
    <w:rsid w:val="007C3FB9"/>
    <w:rsid w:val="007D0097"/>
    <w:rsid w:val="007D0F94"/>
    <w:rsid w:val="007D6144"/>
    <w:rsid w:val="007E2B20"/>
    <w:rsid w:val="007F6BF4"/>
    <w:rsid w:val="007F7E5B"/>
    <w:rsid w:val="007F7F7F"/>
    <w:rsid w:val="00805290"/>
    <w:rsid w:val="00824F83"/>
    <w:rsid w:val="008346A0"/>
    <w:rsid w:val="00861926"/>
    <w:rsid w:val="00867931"/>
    <w:rsid w:val="008747A5"/>
    <w:rsid w:val="008760D5"/>
    <w:rsid w:val="008760DA"/>
    <w:rsid w:val="00876810"/>
    <w:rsid w:val="00877116"/>
    <w:rsid w:val="00883B45"/>
    <w:rsid w:val="00892001"/>
    <w:rsid w:val="00893203"/>
    <w:rsid w:val="008A260A"/>
    <w:rsid w:val="008A43CF"/>
    <w:rsid w:val="008A654D"/>
    <w:rsid w:val="008C13D2"/>
    <w:rsid w:val="008C4734"/>
    <w:rsid w:val="008D338C"/>
    <w:rsid w:val="008E527F"/>
    <w:rsid w:val="00953C51"/>
    <w:rsid w:val="00954CC6"/>
    <w:rsid w:val="00961CEB"/>
    <w:rsid w:val="009623B5"/>
    <w:rsid w:val="0096585E"/>
    <w:rsid w:val="0097782C"/>
    <w:rsid w:val="00983C1D"/>
    <w:rsid w:val="00986FE5"/>
    <w:rsid w:val="00987C79"/>
    <w:rsid w:val="009B1F2E"/>
    <w:rsid w:val="009D552E"/>
    <w:rsid w:val="009D58E3"/>
    <w:rsid w:val="009E20CD"/>
    <w:rsid w:val="009F0A00"/>
    <w:rsid w:val="009F5212"/>
    <w:rsid w:val="00A13552"/>
    <w:rsid w:val="00A4431C"/>
    <w:rsid w:val="00A44C13"/>
    <w:rsid w:val="00A46E81"/>
    <w:rsid w:val="00A63D97"/>
    <w:rsid w:val="00A646DD"/>
    <w:rsid w:val="00A65445"/>
    <w:rsid w:val="00A70646"/>
    <w:rsid w:val="00A72408"/>
    <w:rsid w:val="00A75690"/>
    <w:rsid w:val="00A8328B"/>
    <w:rsid w:val="00A833BE"/>
    <w:rsid w:val="00A86674"/>
    <w:rsid w:val="00A906EB"/>
    <w:rsid w:val="00AA0320"/>
    <w:rsid w:val="00AA787B"/>
    <w:rsid w:val="00AB5B8E"/>
    <w:rsid w:val="00AB647D"/>
    <w:rsid w:val="00AB6AFF"/>
    <w:rsid w:val="00AC5156"/>
    <w:rsid w:val="00AC7169"/>
    <w:rsid w:val="00AE1C8E"/>
    <w:rsid w:val="00AF630E"/>
    <w:rsid w:val="00B11B09"/>
    <w:rsid w:val="00B22F7C"/>
    <w:rsid w:val="00B41761"/>
    <w:rsid w:val="00B42D84"/>
    <w:rsid w:val="00B45AC7"/>
    <w:rsid w:val="00B52CB8"/>
    <w:rsid w:val="00B60B49"/>
    <w:rsid w:val="00B62075"/>
    <w:rsid w:val="00B702B1"/>
    <w:rsid w:val="00B7040C"/>
    <w:rsid w:val="00B779C0"/>
    <w:rsid w:val="00B8045D"/>
    <w:rsid w:val="00B87F3A"/>
    <w:rsid w:val="00B90EA1"/>
    <w:rsid w:val="00B91682"/>
    <w:rsid w:val="00BA04F3"/>
    <w:rsid w:val="00BB4D63"/>
    <w:rsid w:val="00BB5B04"/>
    <w:rsid w:val="00BC0473"/>
    <w:rsid w:val="00BC08AF"/>
    <w:rsid w:val="00BC4017"/>
    <w:rsid w:val="00BC7BC1"/>
    <w:rsid w:val="00BE3179"/>
    <w:rsid w:val="00BF02CE"/>
    <w:rsid w:val="00BF42EA"/>
    <w:rsid w:val="00BF6E89"/>
    <w:rsid w:val="00C01022"/>
    <w:rsid w:val="00C012D4"/>
    <w:rsid w:val="00C0241E"/>
    <w:rsid w:val="00C31C5A"/>
    <w:rsid w:val="00C37FDA"/>
    <w:rsid w:val="00C4307A"/>
    <w:rsid w:val="00C452F7"/>
    <w:rsid w:val="00C6321B"/>
    <w:rsid w:val="00C65622"/>
    <w:rsid w:val="00C65FA4"/>
    <w:rsid w:val="00C8375E"/>
    <w:rsid w:val="00C906C8"/>
    <w:rsid w:val="00C9119D"/>
    <w:rsid w:val="00C97815"/>
    <w:rsid w:val="00CA0632"/>
    <w:rsid w:val="00CA407F"/>
    <w:rsid w:val="00CB2488"/>
    <w:rsid w:val="00CD16FA"/>
    <w:rsid w:val="00CE4D2D"/>
    <w:rsid w:val="00D1338B"/>
    <w:rsid w:val="00D27EC4"/>
    <w:rsid w:val="00D63826"/>
    <w:rsid w:val="00D751BA"/>
    <w:rsid w:val="00D77403"/>
    <w:rsid w:val="00DB004C"/>
    <w:rsid w:val="00DC2F38"/>
    <w:rsid w:val="00DC48E0"/>
    <w:rsid w:val="00DD18BA"/>
    <w:rsid w:val="00E032C6"/>
    <w:rsid w:val="00E03473"/>
    <w:rsid w:val="00E07CA7"/>
    <w:rsid w:val="00E13076"/>
    <w:rsid w:val="00E13672"/>
    <w:rsid w:val="00E16219"/>
    <w:rsid w:val="00E20374"/>
    <w:rsid w:val="00E217BB"/>
    <w:rsid w:val="00E24FBB"/>
    <w:rsid w:val="00E45121"/>
    <w:rsid w:val="00E4550B"/>
    <w:rsid w:val="00E456F8"/>
    <w:rsid w:val="00E5296A"/>
    <w:rsid w:val="00E549C3"/>
    <w:rsid w:val="00E55446"/>
    <w:rsid w:val="00E670E3"/>
    <w:rsid w:val="00E76231"/>
    <w:rsid w:val="00E800AC"/>
    <w:rsid w:val="00E84F75"/>
    <w:rsid w:val="00E94518"/>
    <w:rsid w:val="00EA3BCB"/>
    <w:rsid w:val="00EA4167"/>
    <w:rsid w:val="00EB204F"/>
    <w:rsid w:val="00EC2663"/>
    <w:rsid w:val="00EC515C"/>
    <w:rsid w:val="00ED2F9C"/>
    <w:rsid w:val="00ED376F"/>
    <w:rsid w:val="00EF0F26"/>
    <w:rsid w:val="00EF1057"/>
    <w:rsid w:val="00EF5DFD"/>
    <w:rsid w:val="00F0716C"/>
    <w:rsid w:val="00F11145"/>
    <w:rsid w:val="00F169CF"/>
    <w:rsid w:val="00F205ED"/>
    <w:rsid w:val="00F337EE"/>
    <w:rsid w:val="00F3446C"/>
    <w:rsid w:val="00F351E9"/>
    <w:rsid w:val="00F3790F"/>
    <w:rsid w:val="00F5496E"/>
    <w:rsid w:val="00F577FE"/>
    <w:rsid w:val="00F66B9A"/>
    <w:rsid w:val="00FA2444"/>
    <w:rsid w:val="00FB10C1"/>
    <w:rsid w:val="00FB1B8F"/>
    <w:rsid w:val="00FB280C"/>
    <w:rsid w:val="00FB2BAD"/>
    <w:rsid w:val="00FB6CB4"/>
    <w:rsid w:val="00FC1DB1"/>
    <w:rsid w:val="00FE3D16"/>
    <w:rsid w:val="00FF791C"/>
    <w:rsid w:val="397F62F3"/>
    <w:rsid w:val="62D3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99" w:semiHidden="0" w:name="header"/>
    <w:lsdException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99" w:semiHidden="0" w:name="Hyperlink"/>
    <w:lsdException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5"/>
    <w:uiPriority w:val="0"/>
    <w:rPr>
      <w:sz w:val="18"/>
      <w:szCs w:val="18"/>
    </w:rPr>
  </w:style>
  <w:style w:type="paragraph" w:styleId="3">
    <w:name w:val="footer"/>
    <w:basedOn w:val="1"/>
    <w:link w:val="1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uiPriority w:val="0"/>
  </w:style>
  <w:style w:type="character" w:styleId="10">
    <w:name w:val="FollowedHyperlink"/>
    <w:basedOn w:val="8"/>
    <w:unhideWhenUsed/>
    <w:uiPriority w:val="99"/>
    <w:rPr>
      <w:color w:val="800080"/>
      <w:u w:val="single"/>
    </w:rPr>
  </w:style>
  <w:style w:type="character" w:styleId="11">
    <w:name w:val="Hyperlink"/>
    <w:basedOn w:val="8"/>
    <w:unhideWhenUsed/>
    <w:uiPriority w:val="99"/>
    <w:rPr>
      <w:color w:val="0000FF"/>
      <w:u w:val="single"/>
    </w:rPr>
  </w:style>
  <w:style w:type="character" w:customStyle="1" w:styleId="12">
    <w:name w:val="页眉 Char"/>
    <w:basedOn w:val="8"/>
    <w:link w:val="4"/>
    <w:uiPriority w:val="99"/>
    <w:rPr>
      <w:kern w:val="2"/>
      <w:sz w:val="18"/>
      <w:szCs w:val="18"/>
    </w:rPr>
  </w:style>
  <w:style w:type="character" w:customStyle="1" w:styleId="13">
    <w:name w:val="页脚 Char"/>
    <w:basedOn w:val="8"/>
    <w:link w:val="3"/>
    <w:uiPriority w:val="99"/>
    <w:rPr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character" w:customStyle="1" w:styleId="15">
    <w:name w:val="批注框文本 Char"/>
    <w:link w:val="2"/>
    <w:uiPriority w:val="0"/>
    <w:rPr>
      <w:kern w:val="2"/>
      <w:sz w:val="18"/>
      <w:szCs w:val="18"/>
    </w:rPr>
  </w:style>
  <w:style w:type="paragraph" w:customStyle="1" w:styleId="16">
    <w:name w:val="font5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7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8">
    <w:name w:val="xl6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6"/>
      <w:szCs w:val="16"/>
    </w:rPr>
  </w:style>
  <w:style w:type="paragraph" w:customStyle="1" w:styleId="19">
    <w:name w:val="xl6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0">
    <w:name w:val="xl70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1">
    <w:name w:val="xl7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2">
    <w:name w:val="xl7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3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4">
    <w:name w:val="xl74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5">
    <w:name w:val="xl7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6">
    <w:name w:val="xl76"/>
    <w:basedOn w:val="1"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7">
    <w:name w:val="xl77"/>
    <w:basedOn w:val="1"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8">
    <w:name w:val="xl78"/>
    <w:basedOn w:val="1"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29">
    <w:name w:val="xl79"/>
    <w:basedOn w:val="1"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0">
    <w:name w:val="xl80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1">
    <w:name w:val="xl81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2">
    <w:name w:val="xl82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3">
    <w:name w:val="xl83"/>
    <w:basedOn w:val="1"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4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5">
    <w:name w:val="xl85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6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7">
    <w:name w:val="xl87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8">
    <w:name w:val="xl88"/>
    <w:basedOn w:val="1"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39">
    <w:name w:val="xl8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bottom"/>
    </w:pPr>
    <w:rPr>
      <w:rFonts w:ascii="宋体" w:hAnsi="宋体" w:cs="宋体"/>
      <w:kern w:val="0"/>
      <w:sz w:val="16"/>
      <w:szCs w:val="16"/>
    </w:rPr>
  </w:style>
  <w:style w:type="paragraph" w:customStyle="1" w:styleId="40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41">
    <w:name w:val="xl91"/>
    <w:basedOn w:val="1"/>
    <w:qFormat/>
    <w:uiPriority w:val="0"/>
    <w:pPr>
      <w:widowControl/>
      <w:pBdr>
        <w:top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42">
    <w:name w:val="xl92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43">
    <w:name w:val="xl93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styleId="44">
    <w:name w:val="List Paragraph"/>
    <w:basedOn w:val="1"/>
    <w:qFormat/>
    <w:uiPriority w:val="34"/>
    <w:pPr>
      <w:ind w:firstLine="420" w:firstLineChars="200"/>
    </w:pPr>
  </w:style>
  <w:style w:type="paragraph" w:customStyle="1" w:styleId="45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46">
    <w:name w:val="xl95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15"/>
      <w:szCs w:val="15"/>
    </w:rPr>
  </w:style>
  <w:style w:type="paragraph" w:customStyle="1" w:styleId="47">
    <w:name w:val="xl9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48">
    <w:name w:val="xl97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49">
    <w:name w:val="xl98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0">
    <w:name w:val="xl9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1">
    <w:name w:val="xl100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2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3">
    <w:name w:val="xl102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4">
    <w:name w:val="xl10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5">
    <w:name w:val="xl10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6">
    <w:name w:val="xl10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7">
    <w:name w:val="xl10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8">
    <w:name w:val="xl10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59">
    <w:name w:val="xl10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60">
    <w:name w:val="xl10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15"/>
      <w:szCs w:val="15"/>
    </w:rPr>
  </w:style>
  <w:style w:type="paragraph" w:customStyle="1" w:styleId="61">
    <w:name w:val="xl11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15"/>
      <w:szCs w:val="15"/>
    </w:rPr>
  </w:style>
  <w:style w:type="paragraph" w:customStyle="1" w:styleId="62">
    <w:name w:val="xl11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63">
    <w:name w:val="xl11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64">
    <w:name w:val="xl11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65">
    <w:name w:val="xl11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15"/>
      <w:szCs w:val="15"/>
    </w:rPr>
  </w:style>
  <w:style w:type="paragraph" w:customStyle="1" w:styleId="66">
    <w:name w:val="xl11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15"/>
      <w:szCs w:val="15"/>
    </w:rPr>
  </w:style>
  <w:style w:type="paragraph" w:customStyle="1" w:styleId="67">
    <w:name w:val="xl116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68">
    <w:name w:val="xl11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69">
    <w:name w:val="xl11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70">
    <w:name w:val="xl119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71">
    <w:name w:val="xl120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  <w:style w:type="paragraph" w:customStyle="1" w:styleId="72">
    <w:name w:val="xl121"/>
    <w:basedOn w:val="1"/>
    <w:qFormat/>
    <w:uiPriority w:val="0"/>
    <w:pPr>
      <w:widowControl/>
      <w:shd w:val="clear" w:color="000000" w:fill="FFFF00"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551E0-9074-4BE2-B5CA-89A31EBA50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3654</Words>
  <Characters>4151</Characters>
  <Lines>67</Lines>
  <Paragraphs>19</Paragraphs>
  <TotalTime>13</TotalTime>
  <ScaleCrop>false</ScaleCrop>
  <LinksUpToDate>false</LinksUpToDate>
  <CharactersWithSpaces>4152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2023-06-05T05:59:00Z</dcterms:created>
  <dc:creator>Administrator</dc:creator>
  <cp:lastModifiedBy>夏天</cp:lastModifiedBy>
  <cp:lastPrinted>2017-05-26T07:11:00Z</cp:lastPrinted>
  <dcterms:modified xsi:type="dcterms:W3CDTF">2023-06-06T10:17:04Z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E2F529F8E2CA4319889575E4F6AC1B22_12</vt:lpwstr>
  </property>
</Properties>
</file>